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149A" w14:textId="5D024E40" w:rsidR="004F215F" w:rsidRPr="00374C33" w:rsidRDefault="003853D4" w:rsidP="00374C33">
      <w:pPr>
        <w:pBdr>
          <w:bottom w:val="single" w:sz="4" w:space="1" w:color="auto"/>
        </w:pBdr>
        <w:rPr>
          <w:b/>
          <w:sz w:val="32"/>
          <w:szCs w:val="32"/>
          <w:lang w:val="sv-SE"/>
        </w:rPr>
      </w:pPr>
      <w:bookmarkStart w:id="0" w:name="_GoBack"/>
      <w:bookmarkEnd w:id="0"/>
      <w:r w:rsidRPr="00374C33">
        <w:rPr>
          <w:b/>
          <w:sz w:val="32"/>
          <w:szCs w:val="32"/>
          <w:lang w:val="sv-SE"/>
        </w:rPr>
        <w:t>Nyhetsbrev 201</w:t>
      </w:r>
      <w:r w:rsidR="00611CE8">
        <w:rPr>
          <w:b/>
          <w:sz w:val="32"/>
          <w:szCs w:val="32"/>
          <w:lang w:val="sv-SE"/>
        </w:rPr>
        <w:t>9-0</w:t>
      </w:r>
      <w:r w:rsidR="00E971FD">
        <w:rPr>
          <w:b/>
          <w:sz w:val="32"/>
          <w:szCs w:val="32"/>
          <w:lang w:val="sv-SE"/>
        </w:rPr>
        <w:t>5</w:t>
      </w:r>
      <w:r w:rsidR="00611CE8">
        <w:rPr>
          <w:b/>
          <w:sz w:val="32"/>
          <w:szCs w:val="32"/>
          <w:lang w:val="sv-SE"/>
        </w:rPr>
        <w:t>-</w:t>
      </w:r>
      <w:r w:rsidR="00E971FD">
        <w:rPr>
          <w:b/>
          <w:sz w:val="32"/>
          <w:szCs w:val="32"/>
          <w:lang w:val="sv-SE"/>
        </w:rPr>
        <w:t>0</w:t>
      </w:r>
      <w:r w:rsidR="00C76AEF">
        <w:rPr>
          <w:b/>
          <w:sz w:val="32"/>
          <w:szCs w:val="32"/>
          <w:lang w:val="sv-SE"/>
        </w:rPr>
        <w:t>4</w:t>
      </w:r>
      <w:r w:rsidR="00374C33">
        <w:rPr>
          <w:b/>
          <w:sz w:val="32"/>
          <w:szCs w:val="32"/>
          <w:lang w:val="sv-SE"/>
        </w:rPr>
        <w:t xml:space="preserve"> från Sjöhultets Samfällighetsförening</w:t>
      </w:r>
    </w:p>
    <w:p w14:paraId="18D642AD" w14:textId="3884F2F4" w:rsidR="00E544FE" w:rsidRDefault="00E544FE" w:rsidP="00601AD9">
      <w:pPr>
        <w:rPr>
          <w:b/>
          <w:sz w:val="28"/>
          <w:szCs w:val="28"/>
          <w:lang w:val="sv-SE"/>
        </w:rPr>
      </w:pPr>
    </w:p>
    <w:p w14:paraId="5F69475E" w14:textId="77777777" w:rsidR="00F35EF1" w:rsidRPr="003853D4" w:rsidRDefault="00F35EF1" w:rsidP="00601AD9">
      <w:pPr>
        <w:rPr>
          <w:b/>
          <w:sz w:val="28"/>
          <w:szCs w:val="28"/>
          <w:lang w:val="sv-S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1CE8" w14:paraId="17BCA97B" w14:textId="77777777" w:rsidTr="00803EED">
        <w:tc>
          <w:tcPr>
            <w:tcW w:w="9622" w:type="dxa"/>
          </w:tcPr>
          <w:p w14:paraId="67753D47" w14:textId="57C7510F" w:rsidR="00F35EF1" w:rsidRPr="00147F9C" w:rsidRDefault="00611CE8" w:rsidP="00147F9C">
            <w:pPr>
              <w:jc w:val="center"/>
              <w:rPr>
                <w:b/>
                <w:sz w:val="32"/>
                <w:szCs w:val="32"/>
                <w:lang w:val="sv-SE"/>
              </w:rPr>
            </w:pPr>
            <w:r w:rsidRPr="00F35EF1">
              <w:rPr>
                <w:b/>
                <w:sz w:val="32"/>
                <w:szCs w:val="32"/>
                <w:lang w:val="sv-SE"/>
              </w:rPr>
              <w:t>V</w:t>
            </w:r>
            <w:r w:rsidR="00F35EF1" w:rsidRPr="00F35EF1">
              <w:rPr>
                <w:b/>
                <w:sz w:val="32"/>
                <w:szCs w:val="32"/>
                <w:lang w:val="sv-SE"/>
              </w:rPr>
              <w:t>IKTIGA DATUM</w:t>
            </w:r>
          </w:p>
        </w:tc>
      </w:tr>
      <w:tr w:rsidR="00F35EF1" w14:paraId="32645CA0" w14:textId="77777777" w:rsidTr="00FD43F5">
        <w:tc>
          <w:tcPr>
            <w:tcW w:w="9622" w:type="dxa"/>
          </w:tcPr>
          <w:p w14:paraId="6B2981C5" w14:textId="78B2D5C2" w:rsidR="00F35EF1" w:rsidRDefault="00F35EF1" w:rsidP="00601AD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18. maj kl. 9:00</w:t>
            </w:r>
            <w:r w:rsidR="00147F9C">
              <w:rPr>
                <w:b/>
                <w:sz w:val="28"/>
                <w:szCs w:val="28"/>
                <w:lang w:val="sv-SE"/>
              </w:rPr>
              <w:t xml:space="preserve"> – 15:00</w:t>
            </w:r>
            <w:r>
              <w:rPr>
                <w:b/>
                <w:sz w:val="28"/>
                <w:szCs w:val="28"/>
                <w:lang w:val="sv-SE"/>
              </w:rPr>
              <w:t xml:space="preserve">                      </w:t>
            </w:r>
            <w:r w:rsidR="00147F9C">
              <w:rPr>
                <w:b/>
                <w:sz w:val="28"/>
                <w:szCs w:val="28"/>
                <w:lang w:val="sv-SE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  <w:lang w:val="sv-SE"/>
              </w:rPr>
              <w:t>Röjar/arbetsdag</w:t>
            </w:r>
          </w:p>
        </w:tc>
      </w:tr>
      <w:tr w:rsidR="00F35EF1" w14:paraId="43782D89" w14:textId="77777777" w:rsidTr="00FD43F5">
        <w:tc>
          <w:tcPr>
            <w:tcW w:w="9622" w:type="dxa"/>
          </w:tcPr>
          <w:p w14:paraId="076EDF46" w14:textId="65C57FE5" w:rsidR="00F35EF1" w:rsidRDefault="00F35EF1" w:rsidP="00601AD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31. augusti                                  </w:t>
            </w:r>
            <w:r w:rsidR="00147F9C">
              <w:rPr>
                <w:b/>
                <w:sz w:val="28"/>
                <w:szCs w:val="28"/>
                <w:lang w:val="sv-SE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  <w:lang w:val="sv-SE"/>
              </w:rPr>
              <w:t>Kräftskiva</w:t>
            </w:r>
          </w:p>
        </w:tc>
      </w:tr>
      <w:tr w:rsidR="00F35EF1" w14:paraId="1F4ADFF5" w14:textId="77777777" w:rsidTr="00FD43F5">
        <w:tc>
          <w:tcPr>
            <w:tcW w:w="9622" w:type="dxa"/>
          </w:tcPr>
          <w:p w14:paraId="1BB2393F" w14:textId="16C67D73" w:rsidR="00F35EF1" w:rsidRDefault="00F35EF1" w:rsidP="00601AD9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21. september kl. 9:00</w:t>
            </w:r>
            <w:r w:rsidR="00147F9C">
              <w:rPr>
                <w:b/>
                <w:sz w:val="28"/>
                <w:szCs w:val="28"/>
                <w:lang w:val="sv-SE"/>
              </w:rPr>
              <w:t xml:space="preserve"> – 15:00</w:t>
            </w:r>
            <w:r>
              <w:rPr>
                <w:b/>
                <w:sz w:val="28"/>
                <w:szCs w:val="28"/>
                <w:lang w:val="sv-SE"/>
              </w:rPr>
              <w:t xml:space="preserve">          </w:t>
            </w:r>
            <w:r w:rsidR="00147F9C">
              <w:rPr>
                <w:b/>
                <w:sz w:val="28"/>
                <w:szCs w:val="28"/>
                <w:lang w:val="sv-SE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  <w:lang w:val="sv-SE"/>
              </w:rPr>
              <w:t>Röjar/arbetsdag</w:t>
            </w:r>
          </w:p>
        </w:tc>
      </w:tr>
    </w:tbl>
    <w:p w14:paraId="506A5A46" w14:textId="77777777" w:rsidR="00611CE8" w:rsidRDefault="00611CE8" w:rsidP="00601AD9">
      <w:pPr>
        <w:rPr>
          <w:b/>
          <w:sz w:val="28"/>
          <w:szCs w:val="28"/>
          <w:lang w:val="sv-SE"/>
        </w:rPr>
      </w:pPr>
    </w:p>
    <w:p w14:paraId="3451E1C5" w14:textId="2EFC8A0F" w:rsidR="00611CE8" w:rsidRDefault="00731E44" w:rsidP="00601AD9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Ny styrelse</w:t>
      </w:r>
    </w:p>
    <w:p w14:paraId="48BD41CC" w14:textId="3990B469" w:rsidR="00611CE8" w:rsidRDefault="00731E44" w:rsidP="00601AD9">
      <w:pPr>
        <w:rPr>
          <w:lang w:val="sv-SE"/>
        </w:rPr>
      </w:pPr>
      <w:r>
        <w:rPr>
          <w:lang w:val="sv-SE"/>
        </w:rPr>
        <w:t>På stämman d. 27 april valdes ny styrelse, som nu har konstituerat sig:</w:t>
      </w:r>
    </w:p>
    <w:p w14:paraId="7F65E7C6" w14:textId="037989A6" w:rsidR="00731E44" w:rsidRDefault="00731E44" w:rsidP="00601AD9">
      <w:pPr>
        <w:rPr>
          <w:lang w:val="sv-SE"/>
        </w:rPr>
      </w:pPr>
    </w:p>
    <w:p w14:paraId="68A25C60" w14:textId="016FC6A3" w:rsidR="00731E44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Ordförande Johnny Sörensen</w:t>
      </w:r>
    </w:p>
    <w:p w14:paraId="38240A58" w14:textId="1A14AB1A" w:rsidR="00731E44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Viceordförande Lena Wahlström</w:t>
      </w:r>
    </w:p>
    <w:p w14:paraId="25F4BAEC" w14:textId="35C34FAD" w:rsidR="00731E44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Kassör Claes Andersson</w:t>
      </w:r>
    </w:p>
    <w:p w14:paraId="20D45EDD" w14:textId="118CDF87" w:rsidR="00731E44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Sekreterare Birgitta Wallstedt</w:t>
      </w:r>
    </w:p>
    <w:p w14:paraId="703831E7" w14:textId="16CDAAAF" w:rsidR="00147F9C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Ledamot Elsa Monsieurs</w:t>
      </w:r>
    </w:p>
    <w:p w14:paraId="6B19CA06" w14:textId="2024DDE9" w:rsidR="00731E44" w:rsidRPr="00B142C6" w:rsidRDefault="00731E44" w:rsidP="00601AD9">
      <w:pPr>
        <w:rPr>
          <w:sz w:val="20"/>
          <w:szCs w:val="20"/>
          <w:lang w:val="sv-SE"/>
        </w:rPr>
      </w:pPr>
      <w:r w:rsidRPr="00B142C6">
        <w:rPr>
          <w:sz w:val="20"/>
          <w:szCs w:val="20"/>
          <w:lang w:val="sv-SE"/>
        </w:rPr>
        <w:t>Suppleanter André Johansson och Andreas Sundqvist</w:t>
      </w:r>
    </w:p>
    <w:p w14:paraId="41620012" w14:textId="67A996DE" w:rsidR="00731E44" w:rsidRDefault="00731E44" w:rsidP="00601AD9">
      <w:pPr>
        <w:rPr>
          <w:lang w:val="sv-SE"/>
        </w:rPr>
      </w:pPr>
    </w:p>
    <w:p w14:paraId="0108B994" w14:textId="2C27A1DE" w:rsidR="00D112DA" w:rsidRDefault="00D112DA" w:rsidP="00601AD9">
      <w:pPr>
        <w:rPr>
          <w:lang w:val="sv-SE"/>
        </w:rPr>
      </w:pPr>
      <w:r>
        <w:rPr>
          <w:lang w:val="sv-SE"/>
        </w:rPr>
        <w:t>Protokollet hittar du hemsidan och i föreningslokalen senast d.</w:t>
      </w:r>
      <w:r w:rsidR="0012505C">
        <w:rPr>
          <w:lang w:val="sv-SE"/>
        </w:rPr>
        <w:t xml:space="preserve"> 11 maj 2019.</w:t>
      </w:r>
    </w:p>
    <w:p w14:paraId="6BDDF6F6" w14:textId="77777777" w:rsidR="00D112DA" w:rsidRDefault="00D112DA" w:rsidP="00601AD9">
      <w:pPr>
        <w:rPr>
          <w:lang w:val="sv-SE"/>
        </w:rPr>
      </w:pPr>
    </w:p>
    <w:p w14:paraId="700DA4CD" w14:textId="46C4181D" w:rsidR="00731E44" w:rsidRDefault="00731E44" w:rsidP="00601AD9">
      <w:pPr>
        <w:rPr>
          <w:lang w:val="sv-SE"/>
        </w:rPr>
      </w:pPr>
      <w:r>
        <w:rPr>
          <w:lang w:val="sv-SE"/>
        </w:rPr>
        <w:t xml:space="preserve">Du kontaktar styrelsen via hemsidan </w:t>
      </w:r>
      <w:hyperlink r:id="rId6" w:history="1">
        <w:r w:rsidRPr="00737528">
          <w:rPr>
            <w:rStyle w:val="Hyperlink"/>
            <w:lang w:val="sv-SE"/>
          </w:rPr>
          <w:t>www.sjohultet.se</w:t>
        </w:r>
      </w:hyperlink>
      <w:r>
        <w:rPr>
          <w:lang w:val="sv-SE"/>
        </w:rPr>
        <w:t xml:space="preserve"> eller genom att skriva till Sjöhultets </w:t>
      </w:r>
      <w:proofErr w:type="gramStart"/>
      <w:r>
        <w:rPr>
          <w:lang w:val="sv-SE"/>
        </w:rPr>
        <w:t>Samfällighetsförening,  Pl.</w:t>
      </w:r>
      <w:proofErr w:type="gramEnd"/>
      <w:r>
        <w:rPr>
          <w:lang w:val="sv-SE"/>
        </w:rPr>
        <w:t xml:space="preserve"> 511, 28692 Örkelljunga</w:t>
      </w:r>
    </w:p>
    <w:p w14:paraId="4CD27D6B" w14:textId="42225E25" w:rsidR="00731E44" w:rsidRDefault="00731E44" w:rsidP="00601AD9">
      <w:pPr>
        <w:rPr>
          <w:lang w:val="sv-SE"/>
        </w:rPr>
      </w:pPr>
    </w:p>
    <w:p w14:paraId="3B8276FA" w14:textId="77777777" w:rsidR="00731E44" w:rsidRPr="00731E44" w:rsidRDefault="00731E44" w:rsidP="00601AD9">
      <w:pPr>
        <w:rPr>
          <w:lang w:val="sv-SE"/>
        </w:rPr>
      </w:pPr>
    </w:p>
    <w:p w14:paraId="6C8BFA62" w14:textId="77777777" w:rsidR="00731E44" w:rsidRDefault="00731E44" w:rsidP="00601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Röjardag</w:t>
      </w:r>
    </w:p>
    <w:p w14:paraId="479267BF" w14:textId="1A676B50" w:rsidR="001C1EF4" w:rsidRDefault="00731E44" w:rsidP="001C1EF4">
      <w:r>
        <w:t xml:space="preserve">På röjardagen d. </w:t>
      </w:r>
      <w:proofErr w:type="gramStart"/>
      <w:r>
        <w:t>18</w:t>
      </w:r>
      <w:proofErr w:type="gramEnd"/>
      <w:r>
        <w:t xml:space="preserve"> maj ska vi bl.a. måla, </w:t>
      </w:r>
      <w:r w:rsidR="00B142C6">
        <w:t>laga bryggor,</w:t>
      </w:r>
      <w:r>
        <w:t xml:space="preserve"> röja och luka, städa inne och ute, så det finns jobb för alla! Som vanligt grillar vi korv, när vi bliver hungriga. Du kan fortfarande anmäla dig </w:t>
      </w:r>
      <w:r w:rsidR="001C1EF4">
        <w:t xml:space="preserve">på denna länk </w:t>
      </w:r>
      <w:hyperlink r:id="rId7" w:tgtFrame="_blank" w:history="1">
        <w:r w:rsidR="001C1EF4" w:rsidRPr="001C1EF4">
          <w:rPr>
            <w:rStyle w:val="Hyperlink"/>
            <w:rFonts w:cs="Arial"/>
            <w:color w:val="1155CC"/>
          </w:rPr>
          <w:t>https://doodle.com/poll/5x9w82a2bwk9vmty?utm_campaign=poll_created&amp;utm_medium=email&amp;utm_source=poll_transactional&amp;utm_content=inviteparticipants-cta</w:t>
        </w:r>
      </w:hyperlink>
    </w:p>
    <w:p w14:paraId="43C6A379" w14:textId="77777777" w:rsidR="001C1EF4" w:rsidRDefault="001C1EF4" w:rsidP="001C1EF4"/>
    <w:p w14:paraId="28208869" w14:textId="7E9FCFAF" w:rsidR="00731E44" w:rsidRPr="00731E44" w:rsidRDefault="00731E44" w:rsidP="00601AD9"/>
    <w:p w14:paraId="761637D4" w14:textId="152ECB8E" w:rsidR="001C1EF4" w:rsidRDefault="001C1EF4" w:rsidP="00601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Vatten och eld</w:t>
      </w:r>
    </w:p>
    <w:p w14:paraId="0553FB04" w14:textId="2999CD2E" w:rsidR="006E0AF9" w:rsidRDefault="001C1EF4" w:rsidP="00601AD9">
      <w:r>
        <w:t xml:space="preserve">Om sommaren bliver torr och varm är det risk för bränder och för vattenbrist. Var därför uppmärksam på om och när det råder eldningsförbud </w:t>
      </w:r>
      <w:r w:rsidR="006E0AF9">
        <w:t xml:space="preserve">och/eller bevattningsförbud </w:t>
      </w:r>
      <w:r>
        <w:t xml:space="preserve">och vilka </w:t>
      </w:r>
      <w:r w:rsidR="006E0AF9">
        <w:t xml:space="preserve">specifika </w:t>
      </w:r>
      <w:r>
        <w:t>regler, som gäller</w:t>
      </w:r>
      <w:r w:rsidR="006E0AF9">
        <w:t xml:space="preserve">. Informationen hittar ni på Örkelljunga Kommuns hemsida </w:t>
      </w:r>
      <w:hyperlink r:id="rId8" w:history="1">
        <w:r w:rsidR="006E0AF9" w:rsidRPr="00737528">
          <w:rPr>
            <w:rStyle w:val="Hyperlink"/>
          </w:rPr>
          <w:t>https://www.orkelljunga.se</w:t>
        </w:r>
      </w:hyperlink>
    </w:p>
    <w:p w14:paraId="30C00475" w14:textId="77777777" w:rsidR="006E0AF9" w:rsidRDefault="006E0AF9" w:rsidP="00601AD9"/>
    <w:p w14:paraId="21E0CB9C" w14:textId="4F497DB0" w:rsidR="006E0AF9" w:rsidRDefault="006E0AF9" w:rsidP="00601AD9">
      <w:pPr>
        <w:rPr>
          <w:b/>
        </w:rPr>
      </w:pPr>
      <w:r>
        <w:t xml:space="preserve">Låga vattennivåer i små och stora magasin kan medföra bevattningsförbud, så som det var tillfället i fjol. </w:t>
      </w:r>
      <w:r>
        <w:rPr>
          <w:b/>
        </w:rPr>
        <w:t>Vi uppmanar alla medlemmar att hörsamma ett sådant förbud, så att vattnet räcker till alla viktiga behov i samhället.</w:t>
      </w:r>
    </w:p>
    <w:p w14:paraId="5167B702" w14:textId="12E49B0D" w:rsidR="006E0AF9" w:rsidRDefault="006E0AF9" w:rsidP="00601AD9">
      <w:pPr>
        <w:rPr>
          <w:b/>
        </w:rPr>
      </w:pPr>
    </w:p>
    <w:p w14:paraId="78D381D7" w14:textId="77777777" w:rsidR="00D112DA" w:rsidRDefault="00D112DA" w:rsidP="00601AD9"/>
    <w:p w14:paraId="713ACADD" w14:textId="77777777" w:rsidR="00D112DA" w:rsidRDefault="00D112DA" w:rsidP="00601AD9"/>
    <w:p w14:paraId="568839C7" w14:textId="77777777" w:rsidR="00D112DA" w:rsidRDefault="00D112DA" w:rsidP="00601AD9"/>
    <w:p w14:paraId="57D6B606" w14:textId="77777777" w:rsidR="00D112DA" w:rsidRDefault="00D112DA" w:rsidP="00601AD9"/>
    <w:p w14:paraId="371F113A" w14:textId="5603A85C" w:rsidR="001C1EF4" w:rsidRDefault="006E0AF9" w:rsidP="00D112DA">
      <w:pPr>
        <w:rPr>
          <w:rFonts w:cs="Arial"/>
          <w:color w:val="333333"/>
        </w:rPr>
      </w:pPr>
      <w:r>
        <w:lastRenderedPageBreak/>
        <w:t xml:space="preserve">Om någon, mot förmodan, </w:t>
      </w:r>
      <w:proofErr w:type="gramStart"/>
      <w:r>
        <w:t xml:space="preserve">inte  </w:t>
      </w:r>
      <w:r w:rsidR="00D112DA">
        <w:t>gör</w:t>
      </w:r>
      <w:proofErr w:type="gramEnd"/>
      <w:r w:rsidR="00D112DA">
        <w:t xml:space="preserve"> så är det </w:t>
      </w:r>
      <w:r>
        <w:t>föjlande som gäller</w:t>
      </w:r>
      <w:r w:rsidR="00D112DA">
        <w:t xml:space="preserve"> e</w:t>
      </w:r>
      <w:r w:rsidR="001C1EF4" w:rsidRPr="004D4D76">
        <w:rPr>
          <w:rFonts w:cs="Arial"/>
          <w:color w:val="333333"/>
        </w:rPr>
        <w:t>nligt</w:t>
      </w:r>
      <w:r w:rsidR="001C1EF4" w:rsidRPr="004D4D76">
        <w:rPr>
          <w:rFonts w:cs="Arial"/>
          <w:b/>
          <w:color w:val="333333"/>
        </w:rPr>
        <w:t xml:space="preserve"> </w:t>
      </w:r>
      <w:r w:rsidR="001C1EF4" w:rsidRPr="004D4D76">
        <w:rPr>
          <w:rFonts w:cs="Arial"/>
          <w:color w:val="333333"/>
        </w:rPr>
        <w:t>Lag (2006:412) om allmänna vattentjänster</w:t>
      </w:r>
      <w:bookmarkStart w:id="1" w:name="Avstängning_av_vattenförsörjningen"/>
      <w:r w:rsidR="001C1EF4" w:rsidRPr="004D4D76">
        <w:rPr>
          <w:rFonts w:cs="Arial"/>
          <w:color w:val="333333"/>
        </w:rPr>
        <w:t>:</w:t>
      </w:r>
    </w:p>
    <w:p w14:paraId="655EB8E5" w14:textId="77777777" w:rsidR="00D112DA" w:rsidRPr="00D112DA" w:rsidRDefault="00D112DA" w:rsidP="00D112DA"/>
    <w:p w14:paraId="3DE4A926" w14:textId="77777777" w:rsidR="001C1EF4" w:rsidRPr="00D112DA" w:rsidRDefault="001C1EF4" w:rsidP="001C1EF4">
      <w:pPr>
        <w:pStyle w:val="Overskrift1"/>
        <w:spacing w:before="0" w:after="225"/>
        <w:ind w:firstLine="1304"/>
        <w:rPr>
          <w:rFonts w:asciiTheme="minorHAnsi" w:hAnsiTheme="minorHAnsi" w:cs="Arial"/>
          <w:b/>
          <w:color w:val="333333"/>
          <w:sz w:val="20"/>
          <w:szCs w:val="20"/>
        </w:rPr>
      </w:pPr>
      <w:r w:rsidRPr="00D112DA">
        <w:rPr>
          <w:rFonts w:asciiTheme="minorHAnsi" w:hAnsiTheme="minorHAnsi" w:cs="Arial"/>
          <w:b/>
          <w:color w:val="333333"/>
          <w:sz w:val="20"/>
          <w:szCs w:val="20"/>
        </w:rPr>
        <w:t>Avstängning av vattenförsörjningen</w:t>
      </w:r>
      <w:bookmarkEnd w:id="1"/>
    </w:p>
    <w:p w14:paraId="2E972C48" w14:textId="1D2231EF" w:rsidR="00D112DA" w:rsidRDefault="001C1EF4" w:rsidP="00D112DA">
      <w:pPr>
        <w:pStyle w:val="NormalWeb"/>
        <w:ind w:left="1304"/>
        <w:rPr>
          <w:rFonts w:asciiTheme="minorHAnsi" w:hAnsiTheme="minorHAnsi" w:cs="Arial"/>
          <w:color w:val="000000"/>
          <w:sz w:val="20"/>
          <w:szCs w:val="20"/>
        </w:rPr>
      </w:pPr>
      <w:bookmarkStart w:id="2" w:name="P43"/>
      <w:r w:rsidRPr="00B142C6">
        <w:rPr>
          <w:rFonts w:asciiTheme="minorHAnsi" w:hAnsiTheme="minorHAnsi" w:cs="Arial"/>
          <w:b/>
          <w:bCs/>
          <w:color w:val="333333"/>
          <w:sz w:val="20"/>
          <w:szCs w:val="20"/>
        </w:rPr>
        <w:t>43 §</w:t>
      </w:r>
      <w:bookmarkEnd w:id="2"/>
      <w:r w:rsidRPr="00B142C6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B142C6">
        <w:rPr>
          <w:rFonts w:asciiTheme="minorHAnsi" w:hAnsiTheme="minorHAnsi" w:cs="Arial"/>
          <w:color w:val="000000"/>
          <w:sz w:val="20"/>
          <w:szCs w:val="20"/>
        </w:rPr>
        <w:t>  Huvudmannen får stänga av vattenförsörjningen till en fastighet, om</w:t>
      </w:r>
    </w:p>
    <w:p w14:paraId="221D0E5E" w14:textId="77777777" w:rsidR="00D112DA" w:rsidRDefault="001C1EF4" w:rsidP="00D112DA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>fastighetsägaren har åsidosatt sin skyldighet att betala en avgift eller i övrigt försummat sina skyldigheter enligt denna lag,</w:t>
      </w:r>
    </w:p>
    <w:p w14:paraId="12687B22" w14:textId="77777777" w:rsidR="00D112DA" w:rsidRDefault="001C1EF4" w:rsidP="00D112DA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 xml:space="preserve"> försummelsen är väsentlig,</w:t>
      </w:r>
    </w:p>
    <w:p w14:paraId="634971B3" w14:textId="77777777" w:rsidR="00D112DA" w:rsidRDefault="001C1EF4" w:rsidP="00D112DA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>avstängningen inte medför olägenhet för människors hälsa,</w:t>
      </w:r>
    </w:p>
    <w:p w14:paraId="7C0D166C" w14:textId="77777777" w:rsidR="00D112DA" w:rsidRDefault="001C1EF4" w:rsidP="00D112DA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>huvudmannen skriftligen har uppmanat fastighetsägaren att vidta rättelse och gett fastighetsägaren skälig tid att vidta rättelsen, och</w:t>
      </w:r>
    </w:p>
    <w:p w14:paraId="0839F0CC" w14:textId="220D8752" w:rsidR="001C1EF4" w:rsidRPr="00B142C6" w:rsidRDefault="001C1EF4" w:rsidP="00D112DA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>fastighetsägaren trots den uppmaning som avses i 4 inte har vidtagit rättelse inom den skäliga tiden.</w:t>
      </w:r>
    </w:p>
    <w:p w14:paraId="3CEADEF0" w14:textId="72FB5210" w:rsidR="001C1EF4" w:rsidRPr="00B142C6" w:rsidRDefault="001C1EF4" w:rsidP="00D112DA">
      <w:pPr>
        <w:pStyle w:val="NormalWeb"/>
        <w:ind w:left="360" w:firstLine="1304"/>
        <w:rPr>
          <w:rFonts w:asciiTheme="minorHAnsi" w:hAnsiTheme="minorHAnsi" w:cs="Arial"/>
          <w:color w:val="000000"/>
          <w:sz w:val="20"/>
          <w:szCs w:val="20"/>
        </w:rPr>
      </w:pPr>
      <w:r w:rsidRPr="00B142C6">
        <w:rPr>
          <w:rFonts w:asciiTheme="minorHAnsi" w:hAnsiTheme="minorHAnsi" w:cs="Arial"/>
          <w:color w:val="000000"/>
          <w:sz w:val="20"/>
          <w:szCs w:val="20"/>
        </w:rPr>
        <w:t>Kostnaden för en avstängningsåtgärd får påföras fastighetsägaren.</w:t>
      </w:r>
    </w:p>
    <w:p w14:paraId="46FC1228" w14:textId="77777777" w:rsidR="001C1EF4" w:rsidRDefault="001C1EF4" w:rsidP="00601AD9">
      <w:pPr>
        <w:rPr>
          <w:b/>
          <w:sz w:val="28"/>
          <w:szCs w:val="28"/>
        </w:rPr>
      </w:pPr>
    </w:p>
    <w:p w14:paraId="3459B338" w14:textId="4D68C28A" w:rsidR="00147F9C" w:rsidRPr="00731E44" w:rsidRDefault="00147F9C" w:rsidP="00601AD9">
      <w:pPr>
        <w:rPr>
          <w:b/>
          <w:sz w:val="28"/>
          <w:szCs w:val="28"/>
        </w:rPr>
      </w:pPr>
      <w:r w:rsidRPr="00731E44">
        <w:rPr>
          <w:b/>
          <w:sz w:val="28"/>
          <w:szCs w:val="28"/>
        </w:rPr>
        <w:t>Vägar</w:t>
      </w:r>
      <w:r w:rsidR="00731E44">
        <w:rPr>
          <w:b/>
          <w:sz w:val="28"/>
          <w:szCs w:val="28"/>
        </w:rPr>
        <w:t xml:space="preserve"> </w:t>
      </w:r>
    </w:p>
    <w:p w14:paraId="7B424C51" w14:textId="2C976095" w:rsidR="00147F9C" w:rsidRDefault="00147F9C" w:rsidP="00601AD9">
      <w:r w:rsidRPr="00147F9C">
        <w:t xml:space="preserve">Upprustningen av våra vägar </w:t>
      </w:r>
      <w:r w:rsidR="00B142C6">
        <w:t xml:space="preserve">har nu </w:t>
      </w:r>
      <w:r>
        <w:t>påbörja</w:t>
      </w:r>
      <w:r w:rsidR="00B142C6">
        <w:t>t</w:t>
      </w:r>
      <w:r>
        <w:t>s.</w:t>
      </w:r>
      <w:r w:rsidR="006009D8">
        <w:t xml:space="preserve"> </w:t>
      </w:r>
      <w:r w:rsidR="00B142C6">
        <w:t xml:space="preserve">Kör </w:t>
      </w:r>
      <w:proofErr w:type="gramStart"/>
      <w:r w:rsidR="0012505C">
        <w:t xml:space="preserve">extra </w:t>
      </w:r>
      <w:r w:rsidR="006970D3">
        <w:t xml:space="preserve"> </w:t>
      </w:r>
      <w:r w:rsidR="00B142C6">
        <w:t>försiktigt</w:t>
      </w:r>
      <w:proofErr w:type="gramEnd"/>
      <w:r w:rsidR="00B142C6">
        <w:t xml:space="preserve"> medan arbetet pågår!</w:t>
      </w:r>
    </w:p>
    <w:p w14:paraId="600500FF" w14:textId="77777777" w:rsidR="00B142C6" w:rsidRDefault="00B142C6" w:rsidP="00B576C0"/>
    <w:p w14:paraId="766D4833" w14:textId="3B042B13" w:rsidR="00B142C6" w:rsidRDefault="00B142C6" w:rsidP="00B576C0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Tennisbanan</w:t>
      </w:r>
    </w:p>
    <w:p w14:paraId="29F55C15" w14:textId="7E80FACB" w:rsidR="00B142C6" w:rsidRDefault="00B142C6" w:rsidP="00B576C0">
      <w:pPr>
        <w:rPr>
          <w:lang w:val="sv-SE"/>
        </w:rPr>
      </w:pPr>
      <w:r>
        <w:rPr>
          <w:lang w:val="sv-SE"/>
        </w:rPr>
        <w:t xml:space="preserve">Tennisbanan är nu </w:t>
      </w:r>
      <w:r w:rsidR="0012505C">
        <w:rPr>
          <w:lang w:val="sv-SE"/>
        </w:rPr>
        <w:t>igen l</w:t>
      </w:r>
      <w:r>
        <w:rPr>
          <w:lang w:val="sv-SE"/>
        </w:rPr>
        <w:t>åst. Nycklen hittar ni vid mikrougnen i köket vid sidan om bastun.</w:t>
      </w:r>
    </w:p>
    <w:p w14:paraId="4F8B877D" w14:textId="77777777" w:rsidR="00B142C6" w:rsidRPr="00B142C6" w:rsidRDefault="00B142C6" w:rsidP="00B576C0">
      <w:pPr>
        <w:rPr>
          <w:lang w:val="sv-SE"/>
        </w:rPr>
      </w:pPr>
    </w:p>
    <w:p w14:paraId="416AEA9A" w14:textId="1BA72619" w:rsidR="00B576C0" w:rsidRPr="000811B0" w:rsidRDefault="007F54E1" w:rsidP="00B576C0">
      <w:pPr>
        <w:rPr>
          <w:lang w:val="sv-SE"/>
        </w:rPr>
      </w:pPr>
      <w:r>
        <w:rPr>
          <w:b/>
          <w:sz w:val="28"/>
          <w:szCs w:val="28"/>
          <w:lang w:val="sv-SE"/>
        </w:rPr>
        <w:t>Båtar</w:t>
      </w:r>
    </w:p>
    <w:p w14:paraId="67257E4D" w14:textId="506F42B0" w:rsidR="007F54E1" w:rsidRDefault="00B142C6" w:rsidP="007F54E1">
      <w:pPr>
        <w:rPr>
          <w:lang w:val="sv-SE"/>
        </w:rPr>
      </w:pPr>
      <w:r>
        <w:rPr>
          <w:lang w:val="sv-SE"/>
        </w:rPr>
        <w:t>Många har märkt sina båtar, tack för det! Det är dock fortfarande ca 15 båtar, som inte är märkta och vi är nu i kontakt med polisen om hur vi kan bli av med dessa utan att bryta någon lag.</w:t>
      </w:r>
    </w:p>
    <w:p w14:paraId="53F6904A" w14:textId="689C4CDB" w:rsidR="00AC39D0" w:rsidRDefault="00AC39D0" w:rsidP="007F54E1">
      <w:pPr>
        <w:rPr>
          <w:lang w:val="sv-SE"/>
        </w:rPr>
      </w:pPr>
    </w:p>
    <w:p w14:paraId="4F3D4A9E" w14:textId="2C72FC7D" w:rsidR="00D112DA" w:rsidRDefault="00D112DA" w:rsidP="007F54E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Och slutligen…</w:t>
      </w:r>
    </w:p>
    <w:p w14:paraId="524D0B4B" w14:textId="786F6CDE" w:rsidR="00D112DA" w:rsidRPr="00D112DA" w:rsidRDefault="00D112DA" w:rsidP="007F54E1">
      <w:pPr>
        <w:rPr>
          <w:lang w:val="sv-SE"/>
        </w:rPr>
      </w:pPr>
      <w:r>
        <w:rPr>
          <w:lang w:val="sv-SE"/>
        </w:rPr>
        <w:t>Glöm inte att anmäla om användningssättet för din fastighet ändras!</w:t>
      </w:r>
    </w:p>
    <w:p w14:paraId="23D5D726" w14:textId="77777777" w:rsidR="00414014" w:rsidRDefault="00414014" w:rsidP="008D121C">
      <w:pPr>
        <w:rPr>
          <w:b/>
          <w:sz w:val="28"/>
          <w:szCs w:val="28"/>
          <w:lang w:val="sv-SE"/>
        </w:rPr>
      </w:pPr>
    </w:p>
    <w:p w14:paraId="439F04B0" w14:textId="42D7122D" w:rsidR="00374C33" w:rsidRDefault="00374C33">
      <w:pPr>
        <w:rPr>
          <w:lang w:val="sv-SE"/>
        </w:rPr>
      </w:pPr>
      <w:r>
        <w:rPr>
          <w:lang w:val="sv-SE"/>
        </w:rPr>
        <w:t>Om du har frågor eller funderingar, så hör av dig till styrelsen.</w:t>
      </w:r>
    </w:p>
    <w:p w14:paraId="4683A17D" w14:textId="77777777" w:rsidR="00374C33" w:rsidRDefault="00374C33">
      <w:pPr>
        <w:rPr>
          <w:lang w:val="sv-SE"/>
        </w:rPr>
      </w:pPr>
    </w:p>
    <w:p w14:paraId="12C8EDB0" w14:textId="6C508B17" w:rsidR="007C48C2" w:rsidRDefault="00336D2B">
      <w:pPr>
        <w:rPr>
          <w:lang w:val="sv-SE"/>
        </w:rPr>
      </w:pPr>
      <w:r>
        <w:rPr>
          <w:lang w:val="sv-SE"/>
        </w:rPr>
        <w:t>Vänliga hälsningar</w:t>
      </w:r>
    </w:p>
    <w:p w14:paraId="449E3E5B" w14:textId="4FE1130D" w:rsidR="007C48C2" w:rsidRDefault="007C48C2">
      <w:pPr>
        <w:rPr>
          <w:lang w:val="sv-SE"/>
        </w:rPr>
      </w:pPr>
      <w:r>
        <w:rPr>
          <w:lang w:val="sv-SE"/>
        </w:rPr>
        <w:t>Styrelsen</w:t>
      </w:r>
      <w:r w:rsidR="00374C33">
        <w:rPr>
          <w:lang w:val="sv-SE"/>
        </w:rPr>
        <w:t xml:space="preserve"> </w:t>
      </w:r>
    </w:p>
    <w:p w14:paraId="41533734" w14:textId="77777777" w:rsidR="007C48C2" w:rsidRDefault="007C48C2">
      <w:pPr>
        <w:rPr>
          <w:lang w:val="sv-SE"/>
        </w:rPr>
      </w:pPr>
    </w:p>
    <w:p w14:paraId="0CD7733A" w14:textId="77777777" w:rsidR="007F6AE8" w:rsidRDefault="007F6AE8" w:rsidP="007F6AE8">
      <w:pPr>
        <w:rPr>
          <w:b/>
          <w:sz w:val="28"/>
          <w:szCs w:val="28"/>
          <w:lang w:val="sv-SE"/>
        </w:rPr>
      </w:pPr>
    </w:p>
    <w:p w14:paraId="406C1FC8" w14:textId="77777777" w:rsidR="007F6AE8" w:rsidRDefault="007F6AE8" w:rsidP="007F6AE8">
      <w:pPr>
        <w:rPr>
          <w:b/>
          <w:sz w:val="28"/>
          <w:szCs w:val="28"/>
          <w:lang w:val="sv-SE"/>
        </w:rPr>
      </w:pPr>
    </w:p>
    <w:p w14:paraId="4A9337FB" w14:textId="77777777" w:rsidR="007F6AE8" w:rsidRPr="00601AD9" w:rsidRDefault="007F6AE8" w:rsidP="007F6AE8">
      <w:pPr>
        <w:rPr>
          <w:b/>
          <w:lang w:val="sv-SE"/>
        </w:rPr>
      </w:pPr>
    </w:p>
    <w:p w14:paraId="5C6356B0" w14:textId="08C80AEE" w:rsidR="00285EA1" w:rsidRPr="007F6AE8" w:rsidRDefault="00285EA1">
      <w:pPr>
        <w:rPr>
          <w:b/>
          <w:sz w:val="28"/>
          <w:szCs w:val="28"/>
          <w:lang w:val="sv-SE"/>
        </w:rPr>
      </w:pPr>
    </w:p>
    <w:p w14:paraId="6A0178AC" w14:textId="77777777" w:rsidR="00285EA1" w:rsidRPr="00285EA1" w:rsidRDefault="00285EA1">
      <w:pPr>
        <w:rPr>
          <w:lang w:val="sv-SE"/>
        </w:rPr>
      </w:pPr>
    </w:p>
    <w:p w14:paraId="557F5D69" w14:textId="77777777" w:rsidR="004F215F" w:rsidRDefault="004F215F">
      <w:pPr>
        <w:rPr>
          <w:lang w:val="sv-SE"/>
        </w:rPr>
      </w:pPr>
    </w:p>
    <w:p w14:paraId="122F79D0" w14:textId="77777777" w:rsidR="004F215F" w:rsidRPr="004F215F" w:rsidRDefault="004F215F">
      <w:pPr>
        <w:rPr>
          <w:lang w:val="sv-SE"/>
        </w:rPr>
      </w:pPr>
    </w:p>
    <w:p w14:paraId="4260CCEC" w14:textId="77777777" w:rsidR="004F215F" w:rsidRDefault="004F215F">
      <w:pPr>
        <w:rPr>
          <w:lang w:val="sv-SE"/>
        </w:rPr>
      </w:pPr>
    </w:p>
    <w:p w14:paraId="16A24198" w14:textId="77777777" w:rsidR="004F215F" w:rsidRPr="004F215F" w:rsidRDefault="004F215F">
      <w:pPr>
        <w:rPr>
          <w:lang w:val="sv-SE"/>
        </w:rPr>
      </w:pPr>
    </w:p>
    <w:sectPr w:rsidR="004F215F" w:rsidRPr="004F215F" w:rsidSect="001A32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29AF"/>
    <w:multiLevelType w:val="hybridMultilevel"/>
    <w:tmpl w:val="A48AC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A79"/>
    <w:multiLevelType w:val="hybridMultilevel"/>
    <w:tmpl w:val="72883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E71"/>
    <w:multiLevelType w:val="multilevel"/>
    <w:tmpl w:val="65E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56511"/>
    <w:multiLevelType w:val="multilevel"/>
    <w:tmpl w:val="FE80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670F4"/>
    <w:multiLevelType w:val="hybridMultilevel"/>
    <w:tmpl w:val="269A3B5E"/>
    <w:lvl w:ilvl="0" w:tplc="0406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5" w15:restartNumberingAfterBreak="0">
    <w:nsid w:val="7889768A"/>
    <w:multiLevelType w:val="hybridMultilevel"/>
    <w:tmpl w:val="9DEAA13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5F"/>
    <w:rsid w:val="000811B0"/>
    <w:rsid w:val="000B316F"/>
    <w:rsid w:val="0012505C"/>
    <w:rsid w:val="00136B88"/>
    <w:rsid w:val="00147F9C"/>
    <w:rsid w:val="001764C9"/>
    <w:rsid w:val="001A323F"/>
    <w:rsid w:val="001C1EF4"/>
    <w:rsid w:val="00213E92"/>
    <w:rsid w:val="00232313"/>
    <w:rsid w:val="00285EA1"/>
    <w:rsid w:val="002B41E6"/>
    <w:rsid w:val="00336D2B"/>
    <w:rsid w:val="00344CAD"/>
    <w:rsid w:val="00374C33"/>
    <w:rsid w:val="003853D4"/>
    <w:rsid w:val="003A270A"/>
    <w:rsid w:val="003A5A54"/>
    <w:rsid w:val="003E48B8"/>
    <w:rsid w:val="00414014"/>
    <w:rsid w:val="00415F85"/>
    <w:rsid w:val="00471A5C"/>
    <w:rsid w:val="004A03B4"/>
    <w:rsid w:val="004F215F"/>
    <w:rsid w:val="00594D9F"/>
    <w:rsid w:val="006009D8"/>
    <w:rsid w:val="00601AD9"/>
    <w:rsid w:val="00611CE8"/>
    <w:rsid w:val="00615429"/>
    <w:rsid w:val="006551D6"/>
    <w:rsid w:val="00677D54"/>
    <w:rsid w:val="006970D3"/>
    <w:rsid w:val="006C1EB9"/>
    <w:rsid w:val="006C7469"/>
    <w:rsid w:val="006E0AF9"/>
    <w:rsid w:val="00731E44"/>
    <w:rsid w:val="00746AE9"/>
    <w:rsid w:val="007740CD"/>
    <w:rsid w:val="007961A3"/>
    <w:rsid w:val="007C48C2"/>
    <w:rsid w:val="007F54E1"/>
    <w:rsid w:val="007F6AE8"/>
    <w:rsid w:val="0089481F"/>
    <w:rsid w:val="008B54EA"/>
    <w:rsid w:val="008B67C5"/>
    <w:rsid w:val="008D121C"/>
    <w:rsid w:val="008D559B"/>
    <w:rsid w:val="00923785"/>
    <w:rsid w:val="009518DF"/>
    <w:rsid w:val="00A712EA"/>
    <w:rsid w:val="00AC39D0"/>
    <w:rsid w:val="00B07365"/>
    <w:rsid w:val="00B142C6"/>
    <w:rsid w:val="00B576C0"/>
    <w:rsid w:val="00C76AEF"/>
    <w:rsid w:val="00CB6C96"/>
    <w:rsid w:val="00CF7DFA"/>
    <w:rsid w:val="00D112DA"/>
    <w:rsid w:val="00D82C5C"/>
    <w:rsid w:val="00E21128"/>
    <w:rsid w:val="00E424D4"/>
    <w:rsid w:val="00E544FE"/>
    <w:rsid w:val="00E971FD"/>
    <w:rsid w:val="00EB0DC7"/>
    <w:rsid w:val="00EC0783"/>
    <w:rsid w:val="00F35EF1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56C88"/>
  <w14:defaultImageDpi w14:val="300"/>
  <w15:docId w15:val="{11BFAC51-BBC2-9744-9594-70CCFE0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15F"/>
  </w:style>
  <w:style w:type="paragraph" w:styleId="Overskrift1">
    <w:name w:val="heading 1"/>
    <w:basedOn w:val="Normal"/>
    <w:next w:val="Normal"/>
    <w:link w:val="Overskrift1Tegn"/>
    <w:uiPriority w:val="9"/>
    <w:qFormat/>
    <w:rsid w:val="001C1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1AD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A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A323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EC07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7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B576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9D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9D0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E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Standardskrifttypeiafsnit"/>
    <w:rsid w:val="001C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kelljunga.s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odle.com/poll/5x9w82a2bwk9vmty?utm_campaign=poll_created&amp;utm_medium=email&amp;utm_source=poll_transactional&amp;utm_content=inviteparticipants-c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johultet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65384-E43A-5E46-95FC-B48AB7C6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Wallstedt</dc:creator>
  <cp:keywords/>
  <dc:description/>
  <cp:lastModifiedBy>Microsoft Office User</cp:lastModifiedBy>
  <cp:revision>2</cp:revision>
  <cp:lastPrinted>2018-10-23T08:22:00Z</cp:lastPrinted>
  <dcterms:created xsi:type="dcterms:W3CDTF">2019-05-04T13:36:00Z</dcterms:created>
  <dcterms:modified xsi:type="dcterms:W3CDTF">2019-05-04T13:36:00Z</dcterms:modified>
</cp:coreProperties>
</file>